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1E" w:rsidRDefault="00207B1E" w:rsidP="00207B1E">
      <w:pPr>
        <w:rPr>
          <w:b/>
          <w:color w:val="5B9BD5" w:themeColor="accent1"/>
          <w:sz w:val="40"/>
          <w:szCs w:val="40"/>
        </w:rPr>
      </w:pPr>
      <w:r>
        <w:rPr>
          <w:b/>
          <w:color w:val="5B9BD5" w:themeColor="accent1"/>
          <w:sz w:val="40"/>
          <w:szCs w:val="40"/>
        </w:rPr>
        <w:t xml:space="preserve">                  MIGRANT ACTION 2016/17          </w:t>
      </w:r>
    </w:p>
    <w:p w:rsidR="00207B1E" w:rsidRPr="00207B1E" w:rsidRDefault="000755B9" w:rsidP="00207B1E">
      <w:pPr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      </w:t>
      </w:r>
      <w:r w:rsidR="00207B1E" w:rsidRPr="00B10ADC">
        <w:rPr>
          <w:b/>
          <w:color w:val="000000" w:themeColor="text1"/>
          <w:sz w:val="48"/>
          <w:szCs w:val="48"/>
        </w:rPr>
        <w:t>We assisted 75 people for 24 countries</w:t>
      </w:r>
    </w:p>
    <w:p w:rsidR="00996E00" w:rsidRDefault="00207B1E" w:rsidP="00207B1E">
      <w:pPr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                                   </w:t>
      </w:r>
      <w:r w:rsidRPr="007B70BF">
        <w:rPr>
          <w:noProof/>
          <w:sz w:val="24"/>
          <w:szCs w:val="24"/>
          <w:lang w:eastAsia="en-GB"/>
        </w:rPr>
        <w:drawing>
          <wp:inline distT="0" distB="0" distL="0" distR="0" wp14:anchorId="3012438E" wp14:editId="47B67308">
            <wp:extent cx="6029325" cy="2457450"/>
            <wp:effectExtent l="0" t="0" r="9525" b="0"/>
            <wp:docPr id="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996E00">
        <w:rPr>
          <w:b/>
          <w:color w:val="5B9BD5" w:themeColor="accent1"/>
          <w:sz w:val="28"/>
          <w:szCs w:val="28"/>
        </w:rPr>
        <w:t xml:space="preserve">       </w:t>
      </w:r>
    </w:p>
    <w:p w:rsidR="00B10ADC" w:rsidRDefault="00996E00" w:rsidP="00207B1E">
      <w:pPr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   </w:t>
      </w:r>
    </w:p>
    <w:p w:rsidR="00703A5E" w:rsidRPr="0078240D" w:rsidRDefault="00996E00" w:rsidP="00207B1E">
      <w:pPr>
        <w:rPr>
          <w:b/>
          <w:color w:val="5B9BD5" w:themeColor="accent1"/>
          <w:sz w:val="44"/>
          <w:szCs w:val="44"/>
        </w:rPr>
      </w:pPr>
      <w:r w:rsidRPr="00BF2300">
        <w:rPr>
          <w:noProof/>
          <w:sz w:val="24"/>
          <w:szCs w:val="24"/>
          <w:lang w:eastAsia="en-GB"/>
        </w:rPr>
        <w:drawing>
          <wp:inline distT="0" distB="0" distL="0" distR="0" wp14:anchorId="1B24DE0A" wp14:editId="7066D369">
            <wp:extent cx="5600700" cy="22574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207B1E" w:rsidRPr="0014100F">
        <w:rPr>
          <w:b/>
          <w:color w:val="5B9BD5" w:themeColor="accent1"/>
          <w:sz w:val="44"/>
          <w:szCs w:val="44"/>
        </w:rPr>
        <w:t xml:space="preserve">           </w:t>
      </w:r>
      <w:bookmarkStart w:id="0" w:name="_GoBack"/>
      <w:bookmarkEnd w:id="0"/>
      <w:r w:rsidR="00207B1E" w:rsidRPr="0014100F">
        <w:rPr>
          <w:b/>
          <w:color w:val="5B9BD5" w:themeColor="accent1"/>
          <w:sz w:val="44"/>
          <w:szCs w:val="44"/>
        </w:rPr>
        <w:t xml:space="preserve">         </w:t>
      </w:r>
      <w:r w:rsidRPr="006E5D8C">
        <w:rPr>
          <w:b/>
          <w:noProof/>
          <w:sz w:val="24"/>
          <w:szCs w:val="24"/>
          <w:lang w:eastAsia="en-GB"/>
        </w:rPr>
        <w:drawing>
          <wp:inline distT="0" distB="0" distL="0" distR="0" wp14:anchorId="36E35DD5" wp14:editId="4B93963C">
            <wp:extent cx="5619750" cy="2305050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07B1E" w:rsidRPr="0014100F">
        <w:rPr>
          <w:b/>
          <w:color w:val="5B9BD5" w:themeColor="accent1"/>
          <w:sz w:val="44"/>
          <w:szCs w:val="44"/>
        </w:rPr>
        <w:t xml:space="preserve">   </w:t>
      </w:r>
    </w:p>
    <w:sectPr w:rsidR="00703A5E" w:rsidRPr="00782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1E"/>
    <w:rsid w:val="000755B9"/>
    <w:rsid w:val="00207B1E"/>
    <w:rsid w:val="00743C29"/>
    <w:rsid w:val="0078240D"/>
    <w:rsid w:val="00996E00"/>
    <w:rsid w:val="00B10ADC"/>
    <w:rsid w:val="00D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29BD3-39A5-4B3D-94F7-7A7AAFBC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cat>
            <c:strRef>
              <c:f>'Case record'!$A$1:$A$23</c:f>
              <c:strCache>
                <c:ptCount val="23"/>
                <c:pt idx="0">
                  <c:v>Jamaica</c:v>
                </c:pt>
                <c:pt idx="1">
                  <c:v>Nigerian</c:v>
                </c:pt>
                <c:pt idx="2">
                  <c:v>Italy</c:v>
                </c:pt>
                <c:pt idx="3">
                  <c:v>Portugal</c:v>
                </c:pt>
                <c:pt idx="4">
                  <c:v>Dutch</c:v>
                </c:pt>
                <c:pt idx="5">
                  <c:v>Spain</c:v>
                </c:pt>
                <c:pt idx="6">
                  <c:v>Ethiopia</c:v>
                </c:pt>
                <c:pt idx="7">
                  <c:v>China</c:v>
                </c:pt>
                <c:pt idx="8">
                  <c:v>Zimbabwe</c:v>
                </c:pt>
                <c:pt idx="9">
                  <c:v>Czech</c:v>
                </c:pt>
                <c:pt idx="10">
                  <c:v>Syria</c:v>
                </c:pt>
                <c:pt idx="11">
                  <c:v>Slovak</c:v>
                </c:pt>
                <c:pt idx="12">
                  <c:v>Iraq</c:v>
                </c:pt>
                <c:pt idx="13">
                  <c:v>Romania</c:v>
                </c:pt>
                <c:pt idx="14">
                  <c:v>Malawi</c:v>
                </c:pt>
                <c:pt idx="15">
                  <c:v>Congo</c:v>
                </c:pt>
                <c:pt idx="16">
                  <c:v>Namibia</c:v>
                </c:pt>
                <c:pt idx="17">
                  <c:v>Poland</c:v>
                </c:pt>
                <c:pt idx="18">
                  <c:v>Guinea</c:v>
                </c:pt>
                <c:pt idx="19">
                  <c:v>Cameroon1</c:v>
                </c:pt>
                <c:pt idx="20">
                  <c:v>Canada</c:v>
                </c:pt>
                <c:pt idx="21">
                  <c:v>Hungary</c:v>
                </c:pt>
                <c:pt idx="22">
                  <c:v>Lebanon</c:v>
                </c:pt>
              </c:strCache>
            </c:strRef>
          </c:cat>
          <c:val>
            <c:numRef>
              <c:f>'Case record'!$B$1:$B$23</c:f>
              <c:numCache>
                <c:formatCode>General</c:formatCode>
                <c:ptCount val="23"/>
                <c:pt idx="0">
                  <c:v>1</c:v>
                </c:pt>
                <c:pt idx="1">
                  <c:v>16</c:v>
                </c:pt>
                <c:pt idx="2">
                  <c:v>5</c:v>
                </c:pt>
                <c:pt idx="3">
                  <c:v>7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10</c:v>
                </c:pt>
                <c:pt idx="10">
                  <c:v>2</c:v>
                </c:pt>
                <c:pt idx="11">
                  <c:v>5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2</c:v>
                </c:pt>
                <c:pt idx="17">
                  <c:v>3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12028528296708009"/>
          <c:y val="0.72664236148563621"/>
          <c:w val="0.76378673254078533"/>
          <c:h val="0.258745766368245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EU and Non EU clients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explosion val="24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Sheet1!$A$1:$A$2</c:f>
              <c:strCache>
                <c:ptCount val="2"/>
                <c:pt idx="0">
                  <c:v>EU Migrants</c:v>
                </c:pt>
                <c:pt idx="1">
                  <c:v>Non EU migrants</c:v>
                </c:pt>
              </c:strCache>
            </c:strRef>
          </c:cat>
          <c:val>
            <c:numRef>
              <c:f>Sheet1!$B$1:$B$2</c:f>
              <c:numCache>
                <c:formatCode>General</c:formatCode>
                <c:ptCount val="2"/>
                <c:pt idx="0">
                  <c:v>45</c:v>
                </c:pt>
                <c:pt idx="1">
                  <c:v>31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Service provision for Migrant Action beneficiaries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Sheet1!$A$1:$A$5</c:f>
              <c:strCache>
                <c:ptCount val="5"/>
                <c:pt idx="0">
                  <c:v>Advice&amp; guidance </c:v>
                </c:pt>
                <c:pt idx="1">
                  <c:v>Detention support</c:v>
                </c:pt>
                <c:pt idx="2">
                  <c:v>Integration</c:v>
                </c:pt>
                <c:pt idx="3">
                  <c:v>Advocacy</c:v>
                </c:pt>
                <c:pt idx="4">
                  <c:v>Access to justice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35</c:v>
                </c:pt>
                <c:pt idx="1">
                  <c:v>1</c:v>
                </c:pt>
                <c:pt idx="2">
                  <c:v>9</c:v>
                </c:pt>
                <c:pt idx="3">
                  <c:v>21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Fidelis</dc:creator>
  <cp:keywords/>
  <dc:description/>
  <cp:lastModifiedBy>Fidelis</cp:lastModifiedBy>
  <cp:revision>2</cp:revision>
  <dcterms:created xsi:type="dcterms:W3CDTF">2018-05-06T04:44:00Z</dcterms:created>
  <dcterms:modified xsi:type="dcterms:W3CDTF">2018-05-06T04:44:00Z</dcterms:modified>
</cp:coreProperties>
</file>